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7EBAEC" w14:textId="414CD2EF" w:rsidR="004D266C" w:rsidRDefault="004D266C" w:rsidP="004D266C">
      <w:pPr>
        <w:rPr>
          <w:rFonts w:ascii="Arial" w:hAnsi="Arial" w:cs="Arial"/>
          <w:b/>
          <w:bCs/>
          <w:sz w:val="28"/>
          <w:szCs w:val="28"/>
        </w:rPr>
      </w:pPr>
      <w:r w:rsidRPr="004D266C">
        <w:rPr>
          <w:rFonts w:ascii="Arial" w:hAnsi="Arial" w:cs="Arial"/>
          <w:b/>
          <w:bCs/>
          <w:sz w:val="28"/>
          <w:szCs w:val="28"/>
        </w:rPr>
        <w:t>PRIPOROČILA ZA VZDRŽEVANJE INTERNE INSTALACIJE</w:t>
      </w:r>
    </w:p>
    <w:p w14:paraId="03052D36" w14:textId="77777777" w:rsidR="004D266C" w:rsidRPr="004D266C" w:rsidRDefault="004D266C" w:rsidP="004D266C">
      <w:pPr>
        <w:rPr>
          <w:rFonts w:ascii="Arial" w:hAnsi="Arial" w:cs="Arial"/>
          <w:b/>
          <w:bCs/>
          <w:sz w:val="28"/>
          <w:szCs w:val="28"/>
        </w:rPr>
      </w:pPr>
    </w:p>
    <w:p w14:paraId="1C307F72" w14:textId="08BF8917" w:rsidR="004D266C" w:rsidRPr="004D266C" w:rsidRDefault="004D266C" w:rsidP="004D266C">
      <w:pPr>
        <w:rPr>
          <w:rFonts w:ascii="Arial" w:hAnsi="Arial" w:cs="Arial"/>
        </w:rPr>
      </w:pPr>
      <w:r w:rsidRPr="004D266C">
        <w:rPr>
          <w:rFonts w:ascii="Arial" w:hAnsi="Arial" w:cs="Arial"/>
        </w:rPr>
        <w:t>Interna vodovodna napeljava zajema cevovod, opremo in naprave, ki so vgrajene med priključkom na sistem za oskrbo s pitno vodo in mesti uporabe pitne vode. Interno vodovodno napeljavo, vključno z mesti uporabe (pipe) je treba redno in pravilno vzdrževati. Kot minimalno in redno vzdrževanje se uporabnikom  priporoča:</w:t>
      </w:r>
    </w:p>
    <w:p w14:paraId="0B9604D8" w14:textId="77777777" w:rsidR="004D266C" w:rsidRPr="004D266C" w:rsidRDefault="004D266C" w:rsidP="004D266C">
      <w:pPr>
        <w:numPr>
          <w:ilvl w:val="0"/>
          <w:numId w:val="1"/>
        </w:numPr>
        <w:rPr>
          <w:rFonts w:ascii="Arial" w:hAnsi="Arial" w:cs="Arial"/>
        </w:rPr>
      </w:pPr>
      <w:r w:rsidRPr="004D266C">
        <w:rPr>
          <w:rFonts w:ascii="Arial" w:hAnsi="Arial" w:cs="Arial"/>
        </w:rPr>
        <w:t>Voda naj na vsaki pipi pred prvo uporabo tega dne teče vsaj 2 minuti (curek naj bo enakomeren, srednje jakosti, debeline svinčnika) oziroma toliko časa, da se temperatura vode na pipi ustali.</w:t>
      </w:r>
    </w:p>
    <w:p w14:paraId="15449070" w14:textId="77777777" w:rsidR="004D266C" w:rsidRPr="004D266C" w:rsidRDefault="004D266C" w:rsidP="004D266C">
      <w:pPr>
        <w:numPr>
          <w:ilvl w:val="0"/>
          <w:numId w:val="1"/>
        </w:numPr>
        <w:rPr>
          <w:rFonts w:ascii="Arial" w:hAnsi="Arial" w:cs="Arial"/>
        </w:rPr>
      </w:pPr>
      <w:r w:rsidRPr="004D266C">
        <w:rPr>
          <w:rFonts w:ascii="Arial" w:hAnsi="Arial" w:cs="Arial"/>
        </w:rPr>
        <w:t>Vsaj enkrat krat na 14 dni je treba na vseh pipah sneti in očistiti mrežice ali druge nastavke. Čiščenje pomeni spiranje z vodo, ki teče po tem sistemu in po potrebi odstranjevanje vodnega kamna.</w:t>
      </w:r>
    </w:p>
    <w:p w14:paraId="0265D47C" w14:textId="77777777" w:rsidR="004D266C" w:rsidRPr="004D266C" w:rsidRDefault="004D266C" w:rsidP="004D266C">
      <w:pPr>
        <w:numPr>
          <w:ilvl w:val="0"/>
          <w:numId w:val="1"/>
        </w:numPr>
        <w:rPr>
          <w:rFonts w:ascii="Arial" w:hAnsi="Arial" w:cs="Arial"/>
        </w:rPr>
      </w:pPr>
      <w:r w:rsidRPr="004D266C">
        <w:rPr>
          <w:rFonts w:ascii="Arial" w:hAnsi="Arial" w:cs="Arial"/>
        </w:rPr>
        <w:t>Na mestih, kje voda v omrežju zastaja, naj se izvaja tedensko izpiranje do stabilizacije temperature vode.</w:t>
      </w:r>
    </w:p>
    <w:p w14:paraId="17954A94" w14:textId="77777777" w:rsidR="004D266C" w:rsidRPr="004D266C" w:rsidRDefault="004D266C" w:rsidP="004D266C">
      <w:pPr>
        <w:numPr>
          <w:ilvl w:val="0"/>
          <w:numId w:val="1"/>
        </w:numPr>
        <w:rPr>
          <w:rFonts w:ascii="Arial" w:hAnsi="Arial" w:cs="Arial"/>
        </w:rPr>
      </w:pPr>
      <w:r w:rsidRPr="004D266C">
        <w:rPr>
          <w:rFonts w:ascii="Arial" w:hAnsi="Arial" w:cs="Arial"/>
        </w:rPr>
        <w:t>Evidentirati je treba slepe rokave in jih odstraniti. Do takrat je treba enkrat na teden spirati vodo iz slepih rokavov.</w:t>
      </w:r>
    </w:p>
    <w:p w14:paraId="434DAC6E" w14:textId="77777777" w:rsidR="00652D0A" w:rsidRDefault="00652D0A"/>
    <w:sectPr w:rsidR="00652D0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2D260D"/>
    <w:multiLevelType w:val="multilevel"/>
    <w:tmpl w:val="1812C3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181312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266C"/>
    <w:rsid w:val="003436D8"/>
    <w:rsid w:val="004D266C"/>
    <w:rsid w:val="00652D0A"/>
    <w:rsid w:val="00C30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4C7CED"/>
  <w15:chartTrackingRefBased/>
  <w15:docId w15:val="{B71E2EE5-78A3-40C9-8804-1BD845F29F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sl-SI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basedOn w:val="Navaden"/>
    <w:next w:val="Navaden"/>
    <w:link w:val="Naslov1Znak"/>
    <w:uiPriority w:val="9"/>
    <w:qFormat/>
    <w:rsid w:val="004D266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4D266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4D266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4D266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4D266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4D266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4D266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4D266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4D266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4D266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4D266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4D266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4D266C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4D266C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4D266C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4D266C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4D266C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4D266C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4D266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4D266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4D266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4D266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4D266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4D266C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4D266C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4D266C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4D266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4D266C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4D266C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00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8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146</Words>
  <Characters>837</Characters>
  <Application>Microsoft Office Word</Application>
  <DocSecurity>0</DocSecurity>
  <Lines>6</Lines>
  <Paragraphs>1</Paragraphs>
  <ScaleCrop>false</ScaleCrop>
  <Company/>
  <LinksUpToDate>false</LinksUpToDate>
  <CharactersWithSpaces>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Jernej Tisel</dc:creator>
  <cp:keywords/>
  <dc:description/>
  <cp:lastModifiedBy>Jernej Tisel</cp:lastModifiedBy>
  <cp:revision>1</cp:revision>
  <dcterms:created xsi:type="dcterms:W3CDTF">2026-07-23T07:41:00Z</dcterms:created>
  <dcterms:modified xsi:type="dcterms:W3CDTF">2026-07-23T07:42:00Z</dcterms:modified>
</cp:coreProperties>
</file>